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附件：报名表</w:t>
      </w:r>
    </w:p>
    <w:p>
      <w:pPr>
        <w:jc w:val="center"/>
        <w:rPr>
          <w:rFonts w:hint="eastAsia"/>
          <w:color w:val="000000"/>
        </w:rPr>
      </w:pPr>
      <w:r>
        <w:rPr>
          <w:rFonts w:hint="eastAsia" w:ascii="黑体" w:hAnsi="宋体" w:eastAsia="黑体" w:cs="Arial"/>
          <w:b/>
          <w:bCs/>
          <w:color w:val="000000"/>
          <w:sz w:val="36"/>
          <w:szCs w:val="36"/>
        </w:rPr>
        <w:t>台州市第二人民医院投标单位报名表</w:t>
      </w:r>
    </w:p>
    <w:p>
      <w:pPr>
        <w:rPr>
          <w:rFonts w:hint="eastAsia"/>
          <w:color w:val="00000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3054"/>
        <w:gridCol w:w="138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年度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员工疗休养项目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auto"/>
              <w:ind w:left="495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Tzey-202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投标单位名称（盖章）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投标单位</w:t>
            </w:r>
          </w:p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054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E-mail邮箱</w:t>
            </w:r>
          </w:p>
        </w:tc>
        <w:tc>
          <w:tcPr>
            <w:tcW w:w="7584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7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年   月   日</w:t>
            </w:r>
          </w:p>
        </w:tc>
      </w:tr>
    </w:tbl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WQ3ZGVjMjY5ZjMxMDYyZmI1ZDc0NGY5ZjRlYzQifQ=="/>
  </w:docVars>
  <w:rsids>
    <w:rsidRoot w:val="767B486A"/>
    <w:rsid w:val="767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2023-05-29T07:50:00Z</dcterms:created>
  <dc:creator>踏歌</dc:creator>
  <cp:lastModifiedBy>踏歌</cp:lastModifiedBy>
  <dcterms:modified xsi:type="dcterms:W3CDTF">2023-05-29T07:54:00Z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15BBD7423C904FBC818DFD8AB36602FE_11</vt:lpwstr>
  </property>
</Properties>
</file>